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D4574" w14:textId="4CA925F8" w:rsidR="006C6DCE" w:rsidRPr="006C6DCE" w:rsidRDefault="00EC5008" w:rsidP="006C6DCE">
      <w:pPr>
        <w:spacing w:after="360" w:line="288" w:lineRule="auto"/>
        <w:jc w:val="center"/>
        <w:rPr>
          <w:rFonts w:ascii="Arial" w:hAnsi="Arial" w:cs="Arial"/>
        </w:rPr>
      </w:pPr>
      <w:r w:rsidRPr="00D60F06">
        <w:rPr>
          <w:rFonts w:cs="Archivo"/>
          <w:noProof/>
        </w:rPr>
        <w:drawing>
          <wp:inline distT="0" distB="0" distL="0" distR="0" wp14:anchorId="4F988AEF" wp14:editId="2A16CFF6">
            <wp:extent cx="5943600" cy="991235"/>
            <wp:effectExtent l="0" t="0" r="0" b="0"/>
            <wp:docPr id="1883558237" name="Picture 1" descr="Accessible.org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3558237" name="Picture 1" descr="Accessible.org&#10;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91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FAD386" w14:textId="3B81AFAD" w:rsidR="009D5316" w:rsidRPr="00EC5008" w:rsidRDefault="003A1E3B" w:rsidP="00EC5008">
      <w:pPr>
        <w:pStyle w:val="Heading1"/>
      </w:pPr>
      <w:r w:rsidRPr="00EC5008">
        <w:t>Statement of Conformance</w:t>
      </w:r>
    </w:p>
    <w:p w14:paraId="1AF4C0B3" w14:textId="3415F4E8" w:rsidR="009D5316" w:rsidRPr="00EC5008" w:rsidRDefault="009D5316" w:rsidP="006C6DCE">
      <w:pPr>
        <w:spacing w:after="360" w:line="288" w:lineRule="auto"/>
        <w:rPr>
          <w:rFonts w:cs="Archivo"/>
        </w:rPr>
      </w:pPr>
      <w:r w:rsidRPr="00EC5008">
        <w:rPr>
          <w:rFonts w:cs="Archivo"/>
        </w:rPr>
        <w:t>Date of Issuance: July 7, 2024</w:t>
      </w:r>
    </w:p>
    <w:p w14:paraId="5311E2C4" w14:textId="4D0880C1" w:rsidR="00032080" w:rsidRPr="00EC5008" w:rsidRDefault="00032080" w:rsidP="006C6DCE">
      <w:pPr>
        <w:spacing w:after="360" w:line="288" w:lineRule="auto"/>
        <w:rPr>
          <w:rFonts w:cs="Archivo"/>
        </w:rPr>
      </w:pPr>
      <w:r w:rsidRPr="00EC5008">
        <w:rPr>
          <w:rFonts w:cs="Archivo"/>
        </w:rPr>
        <w:t>This document hereby states that Website.com, for the defined</w:t>
      </w:r>
      <w:r w:rsidR="00DF462C" w:rsidRPr="00EC5008">
        <w:rPr>
          <w:rFonts w:cs="Archivo"/>
        </w:rPr>
        <w:t xml:space="preserve"> scope</w:t>
      </w:r>
      <w:r w:rsidRPr="00EC5008">
        <w:rPr>
          <w:rFonts w:cs="Archivo"/>
        </w:rPr>
        <w:t>, is in full conformance with the Web Content Accessibility Guidelines (WCAG) version and conformance level as stated herein.</w:t>
      </w:r>
    </w:p>
    <w:p w14:paraId="2ADD57EB" w14:textId="4550E01C" w:rsidR="00512C20" w:rsidRPr="00EC5008" w:rsidRDefault="00032080" w:rsidP="006C6DCE">
      <w:pPr>
        <w:pStyle w:val="Heading2"/>
        <w:spacing w:after="360" w:line="288" w:lineRule="auto"/>
        <w:rPr>
          <w:rFonts w:ascii="Archivo" w:hAnsi="Archivo" w:cs="Archivo"/>
        </w:rPr>
      </w:pPr>
      <w:r w:rsidRPr="00EC5008">
        <w:rPr>
          <w:rFonts w:ascii="Archivo" w:hAnsi="Archivo" w:cs="Archivo"/>
        </w:rPr>
        <w:t>Version</w:t>
      </w:r>
    </w:p>
    <w:p w14:paraId="79C8FA0E" w14:textId="634E082B" w:rsidR="00032080" w:rsidRPr="00EC5008" w:rsidRDefault="00512C20" w:rsidP="006C6DCE">
      <w:pPr>
        <w:spacing w:after="360" w:line="288" w:lineRule="auto"/>
        <w:rPr>
          <w:rFonts w:cs="Archivo"/>
        </w:rPr>
      </w:pPr>
      <w:r w:rsidRPr="00EC5008">
        <w:rPr>
          <w:rFonts w:cs="Archivo"/>
        </w:rPr>
        <w:t>Web Content Accessibility Guidelines Version</w:t>
      </w:r>
      <w:r w:rsidR="00032080" w:rsidRPr="00EC5008">
        <w:rPr>
          <w:rFonts w:cs="Archivo"/>
        </w:rPr>
        <w:t xml:space="preserve"> 2.</w:t>
      </w:r>
      <w:r w:rsidR="009D5316" w:rsidRPr="00EC5008">
        <w:rPr>
          <w:rFonts w:cs="Archivo"/>
        </w:rPr>
        <w:t>1</w:t>
      </w:r>
    </w:p>
    <w:p w14:paraId="179CAAB9" w14:textId="3AFEDA51" w:rsidR="00512C20" w:rsidRPr="00EC5008" w:rsidRDefault="00032080" w:rsidP="006C6DCE">
      <w:pPr>
        <w:pStyle w:val="Heading2"/>
        <w:spacing w:after="360" w:line="288" w:lineRule="auto"/>
        <w:rPr>
          <w:rFonts w:ascii="Archivo" w:hAnsi="Archivo" w:cs="Archivo"/>
        </w:rPr>
      </w:pPr>
      <w:r w:rsidRPr="00EC5008">
        <w:rPr>
          <w:rFonts w:ascii="Archivo" w:hAnsi="Archivo" w:cs="Archivo"/>
        </w:rPr>
        <w:t>Level</w:t>
      </w:r>
    </w:p>
    <w:p w14:paraId="6191020A" w14:textId="5E0A34CF" w:rsidR="00032080" w:rsidRPr="00EC5008" w:rsidRDefault="00512C20" w:rsidP="006C6DCE">
      <w:pPr>
        <w:spacing w:after="360" w:line="288" w:lineRule="auto"/>
        <w:rPr>
          <w:rFonts w:cs="Archivo"/>
        </w:rPr>
      </w:pPr>
      <w:r w:rsidRPr="00EC5008">
        <w:rPr>
          <w:rFonts w:cs="Archivo"/>
        </w:rPr>
        <w:t>Conformance Level:</w:t>
      </w:r>
      <w:r w:rsidR="00032080" w:rsidRPr="00EC5008">
        <w:rPr>
          <w:rFonts w:cs="Archivo"/>
        </w:rPr>
        <w:t xml:space="preserve"> AA</w:t>
      </w:r>
    </w:p>
    <w:p w14:paraId="0541A024" w14:textId="4898CBCE" w:rsidR="00512C20" w:rsidRPr="00EC5008" w:rsidRDefault="00032080" w:rsidP="006C6DCE">
      <w:pPr>
        <w:pStyle w:val="Heading2"/>
        <w:spacing w:after="360" w:line="288" w:lineRule="auto"/>
        <w:rPr>
          <w:rFonts w:ascii="Archivo" w:hAnsi="Archivo" w:cs="Archivo"/>
        </w:rPr>
      </w:pPr>
      <w:r w:rsidRPr="00EC5008">
        <w:rPr>
          <w:rFonts w:ascii="Archivo" w:hAnsi="Archivo" w:cs="Archivo"/>
        </w:rPr>
        <w:t>Date</w:t>
      </w:r>
    </w:p>
    <w:p w14:paraId="249F1AE1" w14:textId="3677DEB5" w:rsidR="00032080" w:rsidRPr="00EC5008" w:rsidRDefault="00512C20" w:rsidP="006C6DCE">
      <w:pPr>
        <w:spacing w:after="360" w:line="288" w:lineRule="auto"/>
        <w:rPr>
          <w:rFonts w:cs="Archivo"/>
        </w:rPr>
      </w:pPr>
      <w:r w:rsidRPr="00EC5008">
        <w:rPr>
          <w:rFonts w:cs="Archivo"/>
        </w:rPr>
        <w:t>Date of Conformance Claim</w:t>
      </w:r>
      <w:r w:rsidR="00032080" w:rsidRPr="00EC5008">
        <w:rPr>
          <w:rFonts w:cs="Archivo"/>
        </w:rPr>
        <w:t xml:space="preserve">: </w:t>
      </w:r>
      <w:r w:rsidR="009D5316" w:rsidRPr="00EC5008">
        <w:rPr>
          <w:rFonts w:cs="Archivo"/>
        </w:rPr>
        <w:t>July</w:t>
      </w:r>
      <w:r w:rsidR="00032080" w:rsidRPr="00EC5008">
        <w:rPr>
          <w:rFonts w:cs="Archivo"/>
        </w:rPr>
        <w:t xml:space="preserve"> 1, 2024</w:t>
      </w:r>
    </w:p>
    <w:p w14:paraId="16BFD0AC" w14:textId="3A6876EF" w:rsidR="00512C20" w:rsidRPr="00EC5008" w:rsidRDefault="00032080" w:rsidP="006C6DCE">
      <w:pPr>
        <w:pStyle w:val="Heading2"/>
        <w:spacing w:after="360" w:line="288" w:lineRule="auto"/>
        <w:rPr>
          <w:rFonts w:ascii="Archivo" w:hAnsi="Archivo" w:cs="Archivo"/>
        </w:rPr>
      </w:pPr>
      <w:r w:rsidRPr="00EC5008">
        <w:rPr>
          <w:rFonts w:ascii="Archivo" w:hAnsi="Archivo" w:cs="Archivo"/>
        </w:rPr>
        <w:t>Scope</w:t>
      </w:r>
    </w:p>
    <w:p w14:paraId="1A293963" w14:textId="54A78285" w:rsidR="00032080" w:rsidRPr="00EC5008" w:rsidRDefault="00512C20" w:rsidP="00F565C9">
      <w:pPr>
        <w:spacing w:after="360" w:line="288" w:lineRule="auto"/>
        <w:rPr>
          <w:rFonts w:cs="Archivo"/>
        </w:rPr>
      </w:pPr>
      <w:r w:rsidRPr="00EC5008">
        <w:rPr>
          <w:rFonts w:cs="Archivo"/>
        </w:rPr>
        <w:t>Scope of Conformance</w:t>
      </w:r>
      <w:r w:rsidR="00032080" w:rsidRPr="00EC5008">
        <w:rPr>
          <w:rFonts w:cs="Archivo"/>
        </w:rPr>
        <w:t>: The following URLs and all content contained therein are in full conformance:</w:t>
      </w:r>
    </w:p>
    <w:p w14:paraId="1E9587F6" w14:textId="77777777" w:rsidR="006C6DCE" w:rsidRPr="00EC5008" w:rsidRDefault="006C6DCE" w:rsidP="006C6DCE">
      <w:pPr>
        <w:spacing w:after="120"/>
        <w:rPr>
          <w:rFonts w:cs="Archivo"/>
        </w:rPr>
      </w:pPr>
      <w:r w:rsidRPr="00EC5008">
        <w:rPr>
          <w:rFonts w:cs="Archivo"/>
          <w:b/>
          <w:bCs/>
        </w:rPr>
        <w:t>Category</w:t>
      </w:r>
      <w:r w:rsidRPr="00EC5008">
        <w:rPr>
          <w:rFonts w:cs="Archivo"/>
        </w:rPr>
        <w:t>: https://website.com/category</w:t>
      </w:r>
    </w:p>
    <w:p w14:paraId="698DA342" w14:textId="77777777" w:rsidR="006C6DCE" w:rsidRPr="00EC5008" w:rsidRDefault="006C6DCE" w:rsidP="006C6DCE">
      <w:pPr>
        <w:spacing w:after="120"/>
        <w:rPr>
          <w:rFonts w:cs="Archivo"/>
        </w:rPr>
      </w:pPr>
      <w:r w:rsidRPr="00EC5008">
        <w:rPr>
          <w:rFonts w:cs="Archivo"/>
          <w:b/>
          <w:bCs/>
        </w:rPr>
        <w:t>Product</w:t>
      </w:r>
      <w:r w:rsidRPr="00EC5008">
        <w:rPr>
          <w:rFonts w:cs="Archivo"/>
        </w:rPr>
        <w:t>: https://website.com/product-1</w:t>
      </w:r>
    </w:p>
    <w:p w14:paraId="79BD1256" w14:textId="77777777" w:rsidR="006C6DCE" w:rsidRPr="00EC5008" w:rsidRDefault="006C6DCE" w:rsidP="006C6DCE">
      <w:pPr>
        <w:spacing w:after="120"/>
        <w:rPr>
          <w:rFonts w:cs="Archivo"/>
        </w:rPr>
      </w:pPr>
      <w:r w:rsidRPr="00EC5008">
        <w:rPr>
          <w:rFonts w:cs="Archivo"/>
          <w:b/>
          <w:bCs/>
        </w:rPr>
        <w:t>Blog</w:t>
      </w:r>
      <w:r w:rsidRPr="00EC5008">
        <w:rPr>
          <w:rFonts w:cs="Archivo"/>
        </w:rPr>
        <w:t>: https://website.com/blog</w:t>
      </w:r>
    </w:p>
    <w:p w14:paraId="657554A4" w14:textId="77777777" w:rsidR="006C6DCE" w:rsidRPr="00EC5008" w:rsidRDefault="006C6DCE" w:rsidP="006C6DCE">
      <w:pPr>
        <w:spacing w:after="120"/>
        <w:rPr>
          <w:rFonts w:cs="Archivo"/>
        </w:rPr>
      </w:pPr>
      <w:r w:rsidRPr="00EC5008">
        <w:rPr>
          <w:rFonts w:cs="Archivo"/>
          <w:b/>
          <w:bCs/>
        </w:rPr>
        <w:t>Info</w:t>
      </w:r>
      <w:r w:rsidRPr="00EC5008">
        <w:rPr>
          <w:rFonts w:cs="Archivo"/>
        </w:rPr>
        <w:t>: https://website.com/info</w:t>
      </w:r>
    </w:p>
    <w:p w14:paraId="613D0AE4" w14:textId="77777777" w:rsidR="006C6DCE" w:rsidRPr="00EC5008" w:rsidRDefault="006C6DCE" w:rsidP="006C6DCE">
      <w:pPr>
        <w:spacing w:after="120"/>
        <w:rPr>
          <w:rFonts w:cs="Archivo"/>
        </w:rPr>
      </w:pPr>
      <w:r w:rsidRPr="00EC5008">
        <w:rPr>
          <w:rFonts w:cs="Archivo"/>
          <w:b/>
          <w:bCs/>
        </w:rPr>
        <w:t>Contact us</w:t>
      </w:r>
      <w:r w:rsidRPr="00EC5008">
        <w:rPr>
          <w:rFonts w:cs="Archivo"/>
        </w:rPr>
        <w:t>: https://website.com/contact-us</w:t>
      </w:r>
    </w:p>
    <w:p w14:paraId="7DD7BB92" w14:textId="77777777" w:rsidR="006C6DCE" w:rsidRPr="00EC5008" w:rsidRDefault="006C6DCE" w:rsidP="006C6DCE">
      <w:pPr>
        <w:spacing w:after="120"/>
        <w:rPr>
          <w:rFonts w:cs="Archivo"/>
        </w:rPr>
      </w:pPr>
      <w:r w:rsidRPr="00EC5008">
        <w:rPr>
          <w:rFonts w:cs="Archivo"/>
          <w:b/>
          <w:bCs/>
        </w:rPr>
        <w:t>FAQs</w:t>
      </w:r>
      <w:r w:rsidRPr="00EC5008">
        <w:rPr>
          <w:rFonts w:cs="Archivo"/>
        </w:rPr>
        <w:t>: https://website.com/faq</w:t>
      </w:r>
    </w:p>
    <w:p w14:paraId="5843BBB6" w14:textId="77777777" w:rsidR="006C6DCE" w:rsidRPr="00EC5008" w:rsidRDefault="006C6DCE" w:rsidP="006C6DCE">
      <w:pPr>
        <w:spacing w:after="120"/>
        <w:rPr>
          <w:rFonts w:cs="Archivo"/>
        </w:rPr>
      </w:pPr>
      <w:r w:rsidRPr="00EC5008">
        <w:rPr>
          <w:rFonts w:cs="Archivo"/>
          <w:b/>
          <w:bCs/>
        </w:rPr>
        <w:t>Returns</w:t>
      </w:r>
      <w:r w:rsidRPr="00EC5008">
        <w:rPr>
          <w:rFonts w:cs="Archivo"/>
        </w:rPr>
        <w:t>: https://website.com/returns</w:t>
      </w:r>
    </w:p>
    <w:p w14:paraId="39850FB5" w14:textId="77777777" w:rsidR="006C6DCE" w:rsidRPr="00EC5008" w:rsidRDefault="006C6DCE" w:rsidP="006C6DCE">
      <w:pPr>
        <w:spacing w:after="120"/>
        <w:rPr>
          <w:rFonts w:cs="Archivo"/>
        </w:rPr>
      </w:pPr>
      <w:r w:rsidRPr="00EC5008">
        <w:rPr>
          <w:rFonts w:cs="Archivo"/>
          <w:b/>
          <w:bCs/>
        </w:rPr>
        <w:t>Shipping</w:t>
      </w:r>
      <w:r w:rsidRPr="00EC5008">
        <w:rPr>
          <w:rFonts w:cs="Archivo"/>
        </w:rPr>
        <w:t>: https://website.com/shipping</w:t>
      </w:r>
    </w:p>
    <w:p w14:paraId="40B85D62" w14:textId="77777777" w:rsidR="006C6DCE" w:rsidRPr="00EC5008" w:rsidRDefault="006C6DCE" w:rsidP="006C6DCE">
      <w:pPr>
        <w:spacing w:after="120"/>
        <w:rPr>
          <w:rFonts w:cs="Archivo"/>
        </w:rPr>
      </w:pPr>
      <w:r w:rsidRPr="00EC5008">
        <w:rPr>
          <w:rFonts w:cs="Archivo"/>
          <w:b/>
          <w:bCs/>
        </w:rPr>
        <w:t>Support</w:t>
      </w:r>
      <w:r w:rsidRPr="00EC5008">
        <w:rPr>
          <w:rFonts w:cs="Archivo"/>
        </w:rPr>
        <w:t>: https://website.com/support</w:t>
      </w:r>
    </w:p>
    <w:p w14:paraId="1EBC4356" w14:textId="7BE34F24" w:rsidR="001251AA" w:rsidRPr="00EC5008" w:rsidRDefault="006C6DCE" w:rsidP="006C6DCE">
      <w:pPr>
        <w:spacing w:after="360" w:line="288" w:lineRule="auto"/>
        <w:rPr>
          <w:rFonts w:cs="Archivo"/>
        </w:rPr>
      </w:pPr>
      <w:r w:rsidRPr="00EC5008">
        <w:rPr>
          <w:rFonts w:cs="Archivo"/>
          <w:b/>
          <w:bCs/>
        </w:rPr>
        <w:lastRenderedPageBreak/>
        <w:t>Privacy Policy</w:t>
      </w:r>
      <w:r w:rsidRPr="00EC5008">
        <w:rPr>
          <w:rFonts w:cs="Archivo"/>
        </w:rPr>
        <w:t>: https://website.com/privacy-policy</w:t>
      </w:r>
    </w:p>
    <w:p w14:paraId="003AF5B0" w14:textId="656A4109" w:rsidR="001251AA" w:rsidRPr="00EC5008" w:rsidRDefault="00032080" w:rsidP="00F565C9">
      <w:pPr>
        <w:pStyle w:val="Heading2"/>
        <w:spacing w:after="360" w:line="288" w:lineRule="auto"/>
        <w:rPr>
          <w:rFonts w:ascii="Archivo" w:hAnsi="Archivo" w:cs="Archivo"/>
        </w:rPr>
      </w:pPr>
      <w:r w:rsidRPr="00EC5008">
        <w:rPr>
          <w:rFonts w:ascii="Archivo" w:hAnsi="Archivo" w:cs="Archivo"/>
        </w:rPr>
        <w:t>Issuer</w:t>
      </w:r>
    </w:p>
    <w:p w14:paraId="0993F2B3" w14:textId="0F825670" w:rsidR="003A1E3B" w:rsidRPr="00EC5008" w:rsidRDefault="00032080" w:rsidP="00F565C9">
      <w:pPr>
        <w:spacing w:after="360" w:line="288" w:lineRule="auto"/>
        <w:rPr>
          <w:rFonts w:cs="Archivo"/>
        </w:rPr>
      </w:pPr>
      <w:r w:rsidRPr="00EC5008">
        <w:rPr>
          <w:rFonts w:cs="Archivo"/>
        </w:rPr>
        <w:t>Accessible.org</w:t>
      </w:r>
    </w:p>
    <w:sectPr w:rsidR="003A1E3B" w:rsidRPr="00EC5008" w:rsidSect="001251A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chivo">
    <w:panose1 w:val="00000000000000000000"/>
    <w:charset w:val="00"/>
    <w:family w:val="auto"/>
    <w:pitch w:val="variable"/>
    <w:sig w:usb0="A00000FF" w:usb1="500020EB" w:usb2="00000008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BD531A"/>
    <w:multiLevelType w:val="hybridMultilevel"/>
    <w:tmpl w:val="B47C7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6042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E3B"/>
    <w:rsid w:val="00032080"/>
    <w:rsid w:val="001251AA"/>
    <w:rsid w:val="003A1E3B"/>
    <w:rsid w:val="003E73FB"/>
    <w:rsid w:val="00512C20"/>
    <w:rsid w:val="00670A63"/>
    <w:rsid w:val="006C6DCE"/>
    <w:rsid w:val="00805D37"/>
    <w:rsid w:val="00926820"/>
    <w:rsid w:val="009D5316"/>
    <w:rsid w:val="00A75F8F"/>
    <w:rsid w:val="00B743A6"/>
    <w:rsid w:val="00B92961"/>
    <w:rsid w:val="00CF6579"/>
    <w:rsid w:val="00DC4AC5"/>
    <w:rsid w:val="00DF462C"/>
    <w:rsid w:val="00E10B64"/>
    <w:rsid w:val="00E4192D"/>
    <w:rsid w:val="00EC5008"/>
    <w:rsid w:val="00F56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5DFAF"/>
  <w15:chartTrackingRefBased/>
  <w15:docId w15:val="{8A2B5D39-95B1-2F40-BC71-FE1A7F025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5008"/>
    <w:rPr>
      <w:rFonts w:ascii="Archivo" w:hAnsi="Archivo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C5008"/>
    <w:pPr>
      <w:keepNext/>
      <w:keepLines/>
      <w:spacing w:before="480" w:after="480" w:line="288" w:lineRule="auto"/>
      <w:jc w:val="center"/>
      <w:outlineLvl w:val="0"/>
    </w:pPr>
    <w:rPr>
      <w:rFonts w:ascii="Arial" w:eastAsiaTheme="majorEastAsia" w:hAnsi="Arial" w:cstheme="majorBidi"/>
      <w:b/>
      <w:color w:val="000000" w:themeColor="text1"/>
      <w:sz w:val="5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32080"/>
    <w:pPr>
      <w:keepNext/>
      <w:keepLines/>
      <w:spacing w:before="40"/>
      <w:outlineLvl w:val="1"/>
    </w:pPr>
    <w:rPr>
      <w:rFonts w:ascii="Arial" w:eastAsiaTheme="majorEastAsia" w:hAnsi="Arial" w:cstheme="majorBidi"/>
      <w:b/>
      <w:color w:val="000000" w:themeColor="text1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5008"/>
    <w:rPr>
      <w:rFonts w:ascii="Arial" w:eastAsiaTheme="majorEastAsia" w:hAnsi="Arial" w:cstheme="majorBidi"/>
      <w:b/>
      <w:color w:val="000000" w:themeColor="text1"/>
      <w:sz w:val="52"/>
      <w:szCs w:val="32"/>
    </w:rPr>
  </w:style>
  <w:style w:type="character" w:styleId="Hyperlink">
    <w:name w:val="Hyperlink"/>
    <w:basedOn w:val="DefaultParagraphFont"/>
    <w:uiPriority w:val="99"/>
    <w:unhideWhenUsed/>
    <w:rsid w:val="003A1E3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1E3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32080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032080"/>
    <w:rPr>
      <w:rFonts w:ascii="Arial" w:eastAsiaTheme="majorEastAsia" w:hAnsi="Arial" w:cstheme="majorBidi"/>
      <w:b/>
      <w:color w:val="000000" w:themeColor="text1"/>
      <w:sz w:val="32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716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Accessible.org</Company>
  <LinksUpToDate>false</LinksUpToDate>
  <CharactersWithSpaces>885</CharactersWithSpaces>
  <SharedDoc>false</SharedDoc>
  <HyperlinkBase>https://accessible.org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Conformance from Accessible.org</dc:title>
  <dc:subject/>
  <dc:creator>Kris Rivenburgh;Accessible.org</dc:creator>
  <cp:keywords/>
  <dc:description/>
  <cp:lastModifiedBy>Kris Rivenburgh</cp:lastModifiedBy>
  <cp:revision>2</cp:revision>
  <dcterms:created xsi:type="dcterms:W3CDTF">2025-02-19T02:34:00Z</dcterms:created>
  <dcterms:modified xsi:type="dcterms:W3CDTF">2025-02-19T02:34:00Z</dcterms:modified>
  <cp:category>Template</cp:category>
  <cp:contentStatus>Copyrighted</cp:contentStatus>
</cp:coreProperties>
</file>